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16F7" w14:textId="77777777" w:rsidR="008F5B4B" w:rsidRDefault="008F5B4B" w:rsidP="006C3AA8">
      <w:pPr>
        <w:spacing w:after="0" w:line="240" w:lineRule="auto"/>
        <w:rPr>
          <w:szCs w:val="24"/>
        </w:rPr>
      </w:pPr>
    </w:p>
    <w:p w14:paraId="5F5C2B49" w14:textId="6D07F76A" w:rsidR="008F5B4B" w:rsidRPr="008F5B4B" w:rsidRDefault="008F5B4B" w:rsidP="008F5B4B">
      <w:pPr>
        <w:spacing w:after="0" w:line="240" w:lineRule="auto"/>
        <w:rPr>
          <w:szCs w:val="24"/>
        </w:rPr>
      </w:pPr>
      <w:r w:rsidRPr="008F5B4B">
        <w:rPr>
          <w:szCs w:val="24"/>
        </w:rPr>
        <w:t xml:space="preserve">                         </w:t>
      </w:r>
      <w:r w:rsidRPr="008F5B4B">
        <w:rPr>
          <w:noProof/>
          <w:szCs w:val="24"/>
        </w:rPr>
        <w:drawing>
          <wp:inline distT="0" distB="0" distL="0" distR="0" wp14:anchorId="2F9E15EB" wp14:editId="5EBBA911">
            <wp:extent cx="638175" cy="828675"/>
            <wp:effectExtent l="0" t="0" r="9525" b="9525"/>
            <wp:docPr id="6594756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4B">
        <w:rPr>
          <w:szCs w:val="24"/>
        </w:rPr>
        <w:t xml:space="preserve"> </w:t>
      </w:r>
      <w:r w:rsidR="001961DC">
        <w:rPr>
          <w:szCs w:val="24"/>
        </w:rPr>
        <w:t xml:space="preserve">                                                                         </w:t>
      </w:r>
      <w:r w:rsidRPr="008F5B4B">
        <w:rPr>
          <w:szCs w:val="24"/>
        </w:rPr>
        <w:t xml:space="preserve">          </w:t>
      </w:r>
      <w:r w:rsidR="001961DC">
        <w:rPr>
          <w:szCs w:val="24"/>
        </w:rPr>
        <w:t xml:space="preserve">       </w:t>
      </w:r>
      <w:r w:rsidR="001961DC">
        <w:rPr>
          <w:noProof/>
          <w:szCs w:val="24"/>
          <w14:ligatures w14:val="standardContextual"/>
        </w:rPr>
        <w:drawing>
          <wp:inline distT="0" distB="0" distL="0" distR="0" wp14:anchorId="326499A3" wp14:editId="68FB92AA">
            <wp:extent cx="828675" cy="828675"/>
            <wp:effectExtent l="0" t="0" r="9525" b="9525"/>
            <wp:docPr id="1955787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87609" name="Picture 19557876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B4B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F57F03" w14:textId="77777777" w:rsidR="008F5B4B" w:rsidRPr="008F5B4B" w:rsidRDefault="008F5B4B" w:rsidP="008F5B4B">
      <w:pPr>
        <w:spacing w:after="0" w:line="240" w:lineRule="auto"/>
        <w:rPr>
          <w:b/>
          <w:szCs w:val="24"/>
        </w:rPr>
      </w:pPr>
      <w:r w:rsidRPr="008F5B4B">
        <w:rPr>
          <w:b/>
          <w:szCs w:val="24"/>
        </w:rPr>
        <w:t xml:space="preserve">           REPUBLIKA HRVATSKA</w:t>
      </w:r>
    </w:p>
    <w:p w14:paraId="7E167AB7" w14:textId="77777777" w:rsidR="008F5B4B" w:rsidRPr="008F5B4B" w:rsidRDefault="008F5B4B" w:rsidP="008F5B4B">
      <w:pPr>
        <w:spacing w:after="0" w:line="240" w:lineRule="auto"/>
        <w:rPr>
          <w:b/>
          <w:szCs w:val="24"/>
        </w:rPr>
      </w:pPr>
      <w:r w:rsidRPr="008F5B4B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B35ADEB" wp14:editId="455DE3C4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1165003070" name="Picture 7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4B">
        <w:rPr>
          <w:b/>
          <w:szCs w:val="24"/>
        </w:rPr>
        <w:t xml:space="preserve"> BRODSKO – POSAVSKA ŽUPANIJA</w:t>
      </w:r>
    </w:p>
    <w:p w14:paraId="3F6EBC96" w14:textId="77777777" w:rsidR="008F5B4B" w:rsidRPr="008F5B4B" w:rsidRDefault="008F5B4B" w:rsidP="008F5B4B">
      <w:pPr>
        <w:spacing w:after="0" w:line="240" w:lineRule="auto"/>
        <w:rPr>
          <w:b/>
          <w:szCs w:val="24"/>
        </w:rPr>
      </w:pPr>
      <w:r w:rsidRPr="008F5B4B">
        <w:rPr>
          <w:b/>
          <w:szCs w:val="24"/>
        </w:rPr>
        <w:t xml:space="preserve">          OPĆINA VELIKA KOPANICA</w:t>
      </w:r>
    </w:p>
    <w:p w14:paraId="164594F2" w14:textId="77777777" w:rsidR="008F5B4B" w:rsidRPr="008F5B4B" w:rsidRDefault="008F5B4B" w:rsidP="008F5B4B">
      <w:pPr>
        <w:spacing w:after="0" w:line="240" w:lineRule="auto"/>
        <w:rPr>
          <w:b/>
          <w:szCs w:val="24"/>
        </w:rPr>
      </w:pPr>
      <w:r w:rsidRPr="008F5B4B">
        <w:rPr>
          <w:b/>
          <w:szCs w:val="24"/>
        </w:rPr>
        <w:t xml:space="preserve">               Općinski načelnik </w:t>
      </w:r>
    </w:p>
    <w:p w14:paraId="066FC236" w14:textId="77777777" w:rsidR="008F5B4B" w:rsidRPr="008F5B4B" w:rsidRDefault="008F5B4B" w:rsidP="008F5B4B">
      <w:pPr>
        <w:spacing w:after="0" w:line="240" w:lineRule="auto"/>
        <w:rPr>
          <w:szCs w:val="24"/>
        </w:rPr>
      </w:pPr>
    </w:p>
    <w:p w14:paraId="087A513C" w14:textId="77777777" w:rsidR="008F5B4B" w:rsidRPr="008F5B4B" w:rsidRDefault="008F5B4B" w:rsidP="008F5B4B">
      <w:pPr>
        <w:spacing w:after="0" w:line="240" w:lineRule="auto"/>
        <w:rPr>
          <w:szCs w:val="24"/>
        </w:rPr>
      </w:pPr>
      <w:r w:rsidRPr="008F5B4B">
        <w:rPr>
          <w:szCs w:val="24"/>
        </w:rPr>
        <w:t>KLASA: 024-01/25-01/10</w:t>
      </w:r>
    </w:p>
    <w:p w14:paraId="578B2670" w14:textId="3D18B941" w:rsidR="008F5B4B" w:rsidRPr="008F5B4B" w:rsidRDefault="008F5B4B" w:rsidP="008F5B4B">
      <w:pPr>
        <w:spacing w:after="0" w:line="276" w:lineRule="auto"/>
        <w:rPr>
          <w:szCs w:val="24"/>
        </w:rPr>
      </w:pPr>
      <w:r w:rsidRPr="008F5B4B">
        <w:rPr>
          <w:szCs w:val="24"/>
        </w:rPr>
        <w:t>URBROJ: 2178-12-01-25-0</w:t>
      </w:r>
      <w:r w:rsidR="00AB1BEE">
        <w:rPr>
          <w:szCs w:val="24"/>
        </w:rPr>
        <w:t>2</w:t>
      </w:r>
    </w:p>
    <w:p w14:paraId="104E8702" w14:textId="77EFD8B6" w:rsidR="008F5B4B" w:rsidRPr="008F5B4B" w:rsidRDefault="008F5B4B" w:rsidP="008F5B4B">
      <w:pPr>
        <w:spacing w:after="0" w:line="276" w:lineRule="auto"/>
        <w:rPr>
          <w:szCs w:val="24"/>
        </w:rPr>
      </w:pPr>
      <w:r w:rsidRPr="008F5B4B">
        <w:rPr>
          <w:szCs w:val="24"/>
        </w:rPr>
        <w:t>Velika Kopanica, 1</w:t>
      </w:r>
      <w:r>
        <w:rPr>
          <w:szCs w:val="24"/>
        </w:rPr>
        <w:t>2</w:t>
      </w:r>
      <w:r w:rsidRPr="008F5B4B">
        <w:rPr>
          <w:szCs w:val="24"/>
        </w:rPr>
        <w:t>. veljače 2025. godine</w:t>
      </w:r>
    </w:p>
    <w:p w14:paraId="126F259C" w14:textId="77777777" w:rsidR="008F5B4B" w:rsidRDefault="008F5B4B" w:rsidP="008F5B4B">
      <w:pPr>
        <w:spacing w:after="0" w:line="276" w:lineRule="auto"/>
        <w:rPr>
          <w:szCs w:val="24"/>
        </w:rPr>
      </w:pPr>
    </w:p>
    <w:p w14:paraId="2C1036D3" w14:textId="27CD061D" w:rsidR="006C3AA8" w:rsidRDefault="006C3AA8" w:rsidP="008F5B4B">
      <w:pPr>
        <w:spacing w:after="0" w:line="276" w:lineRule="auto"/>
        <w:rPr>
          <w:szCs w:val="24"/>
        </w:rPr>
      </w:pPr>
      <w:r w:rsidRPr="002427EA">
        <w:rPr>
          <w:szCs w:val="24"/>
        </w:rPr>
        <w:t xml:space="preserve">Na temelju članka 15. Odluke o općinskim porezima </w:t>
      </w:r>
      <w:r w:rsidR="008F5B4B">
        <w:rPr>
          <w:szCs w:val="24"/>
        </w:rPr>
        <w:t>O</w:t>
      </w:r>
      <w:r w:rsidRPr="002427EA">
        <w:rPr>
          <w:szCs w:val="24"/>
        </w:rPr>
        <w:t xml:space="preserve">pćine Velika Kopanica („Službeni vjesnik Brodsko – posavske županije“ broj: 19/17, 27/19, 36/23) i na temelju članka  48. Statuta Općine Velika Kopanica („Službeni vjesnik Brodsko-posavske </w:t>
      </w:r>
      <w:r w:rsidRPr="002427EA">
        <w:rPr>
          <w:noProof/>
          <w:szCs w:val="24"/>
        </w:rPr>
        <w:drawing>
          <wp:inline distT="0" distB="0" distL="0" distR="0" wp14:anchorId="05140F4D" wp14:editId="6D9BBDDC">
            <wp:extent cx="6097" cy="39624"/>
            <wp:effectExtent l="0" t="0" r="0" b="0"/>
            <wp:docPr id="4339" name="Picture 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" name="Picture 4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7EA">
        <w:rPr>
          <w:noProof/>
          <w:szCs w:val="24"/>
        </w:rPr>
        <w:drawing>
          <wp:inline distT="0" distB="0" distL="0" distR="0" wp14:anchorId="0ACF864E" wp14:editId="566008AB">
            <wp:extent cx="6097" cy="3048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7EA">
        <w:rPr>
          <w:szCs w:val="24"/>
        </w:rPr>
        <w:t>županije” broj 4/20</w:t>
      </w:r>
      <w:r w:rsidR="008F5B4B">
        <w:rPr>
          <w:szCs w:val="24"/>
        </w:rPr>
        <w:t>,</w:t>
      </w:r>
      <w:r w:rsidRPr="002427EA">
        <w:rPr>
          <w:szCs w:val="24"/>
        </w:rPr>
        <w:t xml:space="preserve"> 11/21</w:t>
      </w:r>
      <w:r w:rsidR="008F5B4B">
        <w:rPr>
          <w:szCs w:val="24"/>
        </w:rPr>
        <w:t xml:space="preserve"> i 31/23</w:t>
      </w:r>
      <w:r w:rsidRPr="002427EA">
        <w:rPr>
          <w:szCs w:val="24"/>
        </w:rPr>
        <w:t>)</w:t>
      </w:r>
      <w:r w:rsidR="008F5B4B">
        <w:rPr>
          <w:szCs w:val="24"/>
        </w:rPr>
        <w:t>,</w:t>
      </w:r>
      <w:r w:rsidRPr="002427EA">
        <w:rPr>
          <w:szCs w:val="24"/>
        </w:rPr>
        <w:t xml:space="preserve"> </w:t>
      </w:r>
      <w:r w:rsidR="008F5B4B">
        <w:rPr>
          <w:szCs w:val="24"/>
        </w:rPr>
        <w:t>o</w:t>
      </w:r>
      <w:r w:rsidRPr="002427EA">
        <w:rPr>
          <w:szCs w:val="24"/>
        </w:rPr>
        <w:t xml:space="preserve">pćinski načelnik dana </w:t>
      </w:r>
      <w:r w:rsidR="008F5B4B">
        <w:rPr>
          <w:szCs w:val="24"/>
        </w:rPr>
        <w:t>12. veljače 2025. godine</w:t>
      </w:r>
      <w:r w:rsidRPr="002427EA">
        <w:rPr>
          <w:szCs w:val="24"/>
        </w:rPr>
        <w:t xml:space="preserve"> godine</w:t>
      </w:r>
      <w:r w:rsidR="00E81F83">
        <w:rPr>
          <w:szCs w:val="24"/>
        </w:rPr>
        <w:t>,</w:t>
      </w:r>
      <w:r w:rsidRPr="002427EA">
        <w:rPr>
          <w:szCs w:val="24"/>
        </w:rPr>
        <w:t xml:space="preserve"> </w:t>
      </w:r>
      <w:r>
        <w:rPr>
          <w:szCs w:val="24"/>
        </w:rPr>
        <w:t>raspisuje</w:t>
      </w:r>
    </w:p>
    <w:p w14:paraId="4884E174" w14:textId="77777777" w:rsidR="006C3AA8" w:rsidRPr="002427EA" w:rsidRDefault="006C3AA8" w:rsidP="008F5B4B">
      <w:pPr>
        <w:spacing w:after="0" w:line="276" w:lineRule="auto"/>
        <w:rPr>
          <w:szCs w:val="24"/>
        </w:rPr>
      </w:pPr>
    </w:p>
    <w:p w14:paraId="2A1B1B20" w14:textId="4F79B1D0" w:rsidR="006C3AA8" w:rsidRPr="00DA6DE6" w:rsidRDefault="006C3AA8" w:rsidP="008F5B4B">
      <w:pPr>
        <w:tabs>
          <w:tab w:val="left" w:pos="6946"/>
        </w:tabs>
        <w:spacing w:after="0" w:line="276" w:lineRule="auto"/>
        <w:ind w:left="2832" w:right="2410"/>
        <w:jc w:val="center"/>
        <w:rPr>
          <w:b/>
          <w:bCs/>
          <w:szCs w:val="24"/>
        </w:rPr>
      </w:pPr>
      <w:r w:rsidRPr="00DA6DE6">
        <w:rPr>
          <w:b/>
          <w:bCs/>
          <w:szCs w:val="24"/>
        </w:rPr>
        <w:t>J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A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V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N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I</w:t>
      </w:r>
      <w:r w:rsidR="008F5B4B">
        <w:rPr>
          <w:b/>
          <w:bCs/>
          <w:szCs w:val="24"/>
        </w:rPr>
        <w:t xml:space="preserve">   </w:t>
      </w:r>
      <w:r w:rsidRPr="00DA6DE6">
        <w:rPr>
          <w:b/>
          <w:bCs/>
          <w:szCs w:val="24"/>
        </w:rPr>
        <w:t xml:space="preserve"> N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A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T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J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E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Č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A</w:t>
      </w:r>
      <w:r w:rsidR="008F5B4B">
        <w:rPr>
          <w:b/>
          <w:bCs/>
          <w:szCs w:val="24"/>
        </w:rPr>
        <w:t xml:space="preserve"> </w:t>
      </w:r>
      <w:r w:rsidRPr="00DA6DE6">
        <w:rPr>
          <w:b/>
          <w:bCs/>
          <w:szCs w:val="24"/>
        </w:rPr>
        <w:t>J</w:t>
      </w:r>
    </w:p>
    <w:p w14:paraId="41716220" w14:textId="768A5D84" w:rsidR="006C3AA8" w:rsidRDefault="006C3AA8" w:rsidP="008F5B4B">
      <w:pPr>
        <w:tabs>
          <w:tab w:val="left" w:pos="6946"/>
        </w:tabs>
        <w:spacing w:after="0" w:line="276" w:lineRule="auto"/>
        <w:ind w:left="2832" w:right="2410" w:firstLine="0"/>
        <w:jc w:val="center"/>
        <w:rPr>
          <w:b/>
          <w:bCs/>
          <w:szCs w:val="24"/>
        </w:rPr>
      </w:pPr>
      <w:r w:rsidRPr="00DA6DE6">
        <w:rPr>
          <w:b/>
          <w:bCs/>
          <w:szCs w:val="24"/>
        </w:rPr>
        <w:t>za prikupljanje ponuda za</w:t>
      </w:r>
      <w:r w:rsidR="0038548A">
        <w:rPr>
          <w:b/>
          <w:bCs/>
          <w:szCs w:val="24"/>
        </w:rPr>
        <w:t xml:space="preserve"> </w:t>
      </w:r>
      <w:r w:rsidRPr="002427EA">
        <w:rPr>
          <w:b/>
          <w:bCs/>
          <w:szCs w:val="24"/>
        </w:rPr>
        <w:t>davanje u zakup javne površine u vlasništvu Općine Velike Kopanica</w:t>
      </w:r>
    </w:p>
    <w:p w14:paraId="376CC476" w14:textId="77777777" w:rsidR="006C3AA8" w:rsidRDefault="006C3AA8" w:rsidP="008F5B4B">
      <w:pPr>
        <w:tabs>
          <w:tab w:val="left" w:pos="6946"/>
        </w:tabs>
        <w:spacing w:after="0" w:line="276" w:lineRule="auto"/>
        <w:ind w:left="2832" w:right="2410" w:firstLine="0"/>
        <w:jc w:val="center"/>
        <w:rPr>
          <w:szCs w:val="24"/>
        </w:rPr>
      </w:pPr>
    </w:p>
    <w:p w14:paraId="63679901" w14:textId="77777777" w:rsidR="00F423A3" w:rsidRPr="00DA6DE6" w:rsidRDefault="00F423A3" w:rsidP="008F5B4B">
      <w:pPr>
        <w:tabs>
          <w:tab w:val="left" w:pos="6946"/>
        </w:tabs>
        <w:spacing w:after="0" w:line="276" w:lineRule="auto"/>
        <w:ind w:left="2832" w:right="2410" w:firstLine="0"/>
        <w:jc w:val="center"/>
        <w:rPr>
          <w:szCs w:val="24"/>
        </w:rPr>
      </w:pPr>
    </w:p>
    <w:p w14:paraId="35CE3A12" w14:textId="056F33A4" w:rsidR="006C3AA8" w:rsidRPr="00D10402" w:rsidRDefault="006C3AA8" w:rsidP="008F5B4B">
      <w:pPr>
        <w:pStyle w:val="Odlomakpopisa"/>
        <w:numPr>
          <w:ilvl w:val="0"/>
          <w:numId w:val="3"/>
        </w:numPr>
        <w:spacing w:after="247" w:line="276" w:lineRule="auto"/>
        <w:rPr>
          <w:szCs w:val="24"/>
        </w:rPr>
      </w:pPr>
      <w:r w:rsidRPr="00D10402">
        <w:rPr>
          <w:szCs w:val="24"/>
        </w:rPr>
        <w:t xml:space="preserve"> Raspisuje se javni natječaj za davanje u zakup</w:t>
      </w:r>
      <w:r>
        <w:rPr>
          <w:szCs w:val="24"/>
        </w:rPr>
        <w:t xml:space="preserve"> javne površine u Velikoj Kopanici za postavljanje zabavnog parka prilikom obilježavanja crkvenog goda</w:t>
      </w:r>
      <w:r w:rsidRPr="00D10402">
        <w:rPr>
          <w:szCs w:val="24"/>
        </w:rPr>
        <w:t>.</w:t>
      </w:r>
    </w:p>
    <w:p w14:paraId="43969337" w14:textId="59259676" w:rsidR="006C3AA8" w:rsidRPr="00AB1BEE" w:rsidRDefault="006C3AA8" w:rsidP="008F5B4B">
      <w:pPr>
        <w:spacing w:line="276" w:lineRule="auto"/>
        <w:ind w:left="38"/>
        <w:rPr>
          <w:b/>
          <w:bCs/>
          <w:szCs w:val="24"/>
        </w:rPr>
      </w:pPr>
      <w:r w:rsidRPr="00AB1BEE">
        <w:rPr>
          <w:b/>
          <w:bCs/>
          <w:szCs w:val="24"/>
        </w:rPr>
        <w:t>Dio javne površine koja se daje u zakup označena je kao, k.č.br. 328/2, k.o. Velika Kopanica, Ulica Lađanik (asfaltirani dio uz prostorije Općine Velika Kopanica i Društvenog doma)  površine 500,00 m</w:t>
      </w:r>
      <w:r w:rsidRPr="00AB1BEE">
        <w:rPr>
          <w:b/>
          <w:bCs/>
          <w:szCs w:val="24"/>
          <w:vertAlign w:val="superscript"/>
        </w:rPr>
        <w:t>2</w:t>
      </w:r>
      <w:r w:rsidRPr="00AB1BEE">
        <w:rPr>
          <w:b/>
          <w:bCs/>
          <w:szCs w:val="24"/>
        </w:rPr>
        <w:t>.</w:t>
      </w:r>
    </w:p>
    <w:p w14:paraId="029A742F" w14:textId="2D16592F" w:rsidR="006C3AA8" w:rsidRPr="00F41FB4" w:rsidRDefault="006C3AA8" w:rsidP="008F5B4B">
      <w:pPr>
        <w:spacing w:line="276" w:lineRule="auto"/>
        <w:ind w:left="379"/>
        <w:rPr>
          <w:b/>
          <w:bCs/>
          <w:szCs w:val="24"/>
        </w:rPr>
      </w:pPr>
      <w:r w:rsidRPr="00F41FB4">
        <w:rPr>
          <w:b/>
          <w:bCs/>
          <w:szCs w:val="24"/>
        </w:rPr>
        <w:t>Namjena prostora: postavljanje zabavnog parka prilikom obilježavanja crkvenog goda;</w:t>
      </w:r>
    </w:p>
    <w:p w14:paraId="7A67E252" w14:textId="6555A6FF" w:rsidR="006C3AA8" w:rsidRPr="00F41FB4" w:rsidRDefault="006C3AA8" w:rsidP="008F5B4B">
      <w:pPr>
        <w:spacing w:line="276" w:lineRule="auto"/>
        <w:ind w:left="374"/>
        <w:rPr>
          <w:b/>
          <w:bCs/>
          <w:szCs w:val="24"/>
        </w:rPr>
      </w:pPr>
      <w:r w:rsidRPr="00F41FB4">
        <w:rPr>
          <w:b/>
          <w:bCs/>
          <w:szCs w:val="24"/>
        </w:rPr>
        <w:t>Početna cijena zakupnine: 660,00 eura;</w:t>
      </w:r>
    </w:p>
    <w:p w14:paraId="7E626D48" w14:textId="5B8DADE9" w:rsidR="006C3AA8" w:rsidRPr="00F41FB4" w:rsidRDefault="006C3AA8" w:rsidP="008F5B4B">
      <w:pPr>
        <w:spacing w:line="276" w:lineRule="auto"/>
        <w:ind w:left="374"/>
        <w:rPr>
          <w:b/>
          <w:bCs/>
          <w:szCs w:val="24"/>
        </w:rPr>
      </w:pPr>
      <w:r w:rsidRPr="00F41FB4">
        <w:rPr>
          <w:b/>
          <w:bCs/>
          <w:szCs w:val="24"/>
        </w:rPr>
        <w:t>Iznos jamčevine: 100,00 eura;</w:t>
      </w:r>
    </w:p>
    <w:p w14:paraId="21075FEA" w14:textId="47ECE240" w:rsidR="006C3AA8" w:rsidRPr="00AB1BEE" w:rsidRDefault="006C3AA8" w:rsidP="008F5B4B">
      <w:pPr>
        <w:spacing w:after="267" w:line="276" w:lineRule="auto"/>
        <w:ind w:left="389" w:hanging="10"/>
        <w:rPr>
          <w:b/>
          <w:bCs/>
          <w:szCs w:val="24"/>
        </w:rPr>
      </w:pPr>
      <w:r w:rsidRPr="00AB1BEE">
        <w:rPr>
          <w:b/>
          <w:bCs/>
          <w:szCs w:val="24"/>
        </w:rPr>
        <w:t xml:space="preserve">Trajanje zakupa: </w:t>
      </w:r>
      <w:r w:rsidR="001144B9" w:rsidRPr="00AB1BEE">
        <w:rPr>
          <w:b/>
          <w:bCs/>
          <w:szCs w:val="24"/>
        </w:rPr>
        <w:t>14</w:t>
      </w:r>
      <w:r w:rsidRPr="00AB1BEE">
        <w:rPr>
          <w:b/>
          <w:bCs/>
          <w:szCs w:val="24"/>
        </w:rPr>
        <w:t xml:space="preserve">. i </w:t>
      </w:r>
      <w:r w:rsidR="001144B9" w:rsidRPr="00AB1BEE">
        <w:rPr>
          <w:b/>
          <w:bCs/>
          <w:szCs w:val="24"/>
        </w:rPr>
        <w:t>15</w:t>
      </w:r>
      <w:r w:rsidRPr="00AB1BEE">
        <w:rPr>
          <w:b/>
          <w:bCs/>
          <w:szCs w:val="24"/>
        </w:rPr>
        <w:t xml:space="preserve">. </w:t>
      </w:r>
      <w:r w:rsidR="001144B9" w:rsidRPr="00AB1BEE">
        <w:rPr>
          <w:b/>
          <w:bCs/>
          <w:szCs w:val="24"/>
        </w:rPr>
        <w:t>lipnja</w:t>
      </w:r>
      <w:r w:rsidRPr="00AB1BEE">
        <w:rPr>
          <w:b/>
          <w:bCs/>
          <w:szCs w:val="24"/>
        </w:rPr>
        <w:t xml:space="preserve"> 202</w:t>
      </w:r>
      <w:r w:rsidR="00A64103" w:rsidRPr="00AB1BEE">
        <w:rPr>
          <w:b/>
          <w:bCs/>
          <w:szCs w:val="24"/>
        </w:rPr>
        <w:t>5</w:t>
      </w:r>
      <w:r w:rsidRPr="00AB1BEE">
        <w:rPr>
          <w:b/>
          <w:bCs/>
          <w:szCs w:val="24"/>
        </w:rPr>
        <w:t>. godine</w:t>
      </w:r>
      <w:r w:rsidR="001144B9" w:rsidRPr="00AB1BEE">
        <w:rPr>
          <w:b/>
          <w:bCs/>
          <w:szCs w:val="24"/>
        </w:rPr>
        <w:t xml:space="preserve"> te 30. i 31. svibnja 2026. godine. </w:t>
      </w:r>
    </w:p>
    <w:p w14:paraId="32F7581E" w14:textId="77777777" w:rsidR="006C3AA8" w:rsidRPr="00DA6DE6" w:rsidRDefault="006C3AA8" w:rsidP="008F5B4B">
      <w:pPr>
        <w:numPr>
          <w:ilvl w:val="0"/>
          <w:numId w:val="1"/>
        </w:numPr>
        <w:spacing w:after="304" w:line="276" w:lineRule="auto"/>
        <w:rPr>
          <w:szCs w:val="24"/>
        </w:rPr>
      </w:pPr>
      <w:r w:rsidRPr="00DA6DE6">
        <w:rPr>
          <w:szCs w:val="24"/>
        </w:rPr>
        <w:t>Pravo podnošenja pisanih ponuda imaju sve fizičke osobe, državljani Republike Hrvatske i državljani država članica Europske unije i pravne osobe registrirane u Republici Hrvatskoj i državama članicama Europske unije. Ostale strane fizičke i pravne osobe mogu sudjelovati na natječaju ako ispunjavaju zakonom propisane uvjete za stjecanje prava vlasništva na području Republike Hrvatske.</w:t>
      </w:r>
    </w:p>
    <w:p w14:paraId="55FC5502" w14:textId="0AA7510E" w:rsidR="006C3AA8" w:rsidRPr="00DA6DE6" w:rsidRDefault="006C3AA8" w:rsidP="008F5B4B">
      <w:pPr>
        <w:numPr>
          <w:ilvl w:val="0"/>
          <w:numId w:val="1"/>
        </w:numPr>
        <w:spacing w:line="276" w:lineRule="auto"/>
        <w:rPr>
          <w:szCs w:val="24"/>
        </w:rPr>
      </w:pPr>
      <w:r w:rsidRPr="00DA6DE6">
        <w:rPr>
          <w:szCs w:val="24"/>
        </w:rPr>
        <w:t xml:space="preserve">Jamčevina se uplaćuje prije isteka roka za podnošenje pisanih ponuda za natječaj na žiro račun Općine Velika Kopanica </w:t>
      </w:r>
      <w:r>
        <w:rPr>
          <w:szCs w:val="24"/>
        </w:rPr>
        <w:t xml:space="preserve">otvoren </w:t>
      </w:r>
      <w:r w:rsidRPr="00DA6DE6">
        <w:rPr>
          <w:szCs w:val="24"/>
        </w:rPr>
        <w:t xml:space="preserve">u </w:t>
      </w:r>
      <w:r>
        <w:rPr>
          <w:szCs w:val="24"/>
        </w:rPr>
        <w:t>Hrvatskoj poštanskoj banci</w:t>
      </w:r>
      <w:r w:rsidRPr="00DA6DE6">
        <w:rPr>
          <w:szCs w:val="24"/>
        </w:rPr>
        <w:t xml:space="preserve">, IBAN: </w:t>
      </w:r>
      <w:r>
        <w:t>HR1623900011847600002</w:t>
      </w:r>
      <w:r w:rsidRPr="00DA6DE6">
        <w:rPr>
          <w:szCs w:val="24"/>
        </w:rPr>
        <w:t xml:space="preserve">, pozivom na broj: model </w:t>
      </w:r>
      <w:r w:rsidRPr="00DA6DE6">
        <w:rPr>
          <w:szCs w:val="24"/>
          <w:u w:val="single"/>
        </w:rPr>
        <w:t>HR</w:t>
      </w:r>
      <w:r w:rsidRPr="00DA6DE6">
        <w:rPr>
          <w:szCs w:val="24"/>
          <w:u w:val="single" w:color="000000"/>
        </w:rPr>
        <w:t>24</w:t>
      </w:r>
      <w:r w:rsidRPr="00DA6DE6">
        <w:rPr>
          <w:szCs w:val="24"/>
          <w:u w:color="000000"/>
        </w:rPr>
        <w:t xml:space="preserve">, poziv na broj  </w:t>
      </w:r>
      <w:r w:rsidRPr="00DA6DE6">
        <w:rPr>
          <w:szCs w:val="24"/>
          <w:u w:val="single" w:color="000000"/>
        </w:rPr>
        <w:t>7889</w:t>
      </w:r>
      <w:r w:rsidRPr="00DA6DE6">
        <w:rPr>
          <w:szCs w:val="24"/>
          <w:u w:val="single"/>
        </w:rPr>
        <w:t>-OIB - ponuditelja</w:t>
      </w:r>
      <w:r w:rsidRPr="00DA6DE6">
        <w:rPr>
          <w:szCs w:val="24"/>
        </w:rPr>
        <w:t>.</w:t>
      </w:r>
    </w:p>
    <w:p w14:paraId="4C560CF6" w14:textId="180C3FBD" w:rsidR="006C3AA8" w:rsidRPr="00DA6DE6" w:rsidRDefault="006C3AA8" w:rsidP="008F5B4B">
      <w:pPr>
        <w:spacing w:after="298" w:line="276" w:lineRule="auto"/>
        <w:ind w:left="14"/>
        <w:rPr>
          <w:szCs w:val="24"/>
        </w:rPr>
      </w:pPr>
      <w:r w:rsidRPr="00DA6DE6">
        <w:rPr>
          <w:szCs w:val="24"/>
        </w:rPr>
        <w:lastRenderedPageBreak/>
        <w:t>Jamčevina se uračuna</w:t>
      </w:r>
      <w:r>
        <w:rPr>
          <w:szCs w:val="24"/>
        </w:rPr>
        <w:t>va u zakup</w:t>
      </w:r>
      <w:r w:rsidRPr="00DA6DE6">
        <w:rPr>
          <w:szCs w:val="24"/>
        </w:rPr>
        <w:t>.</w:t>
      </w:r>
    </w:p>
    <w:p w14:paraId="1C3C0E0A" w14:textId="3773CFB1" w:rsidR="006C3AA8" w:rsidRPr="00DA6DE6" w:rsidRDefault="006C3AA8" w:rsidP="008F5B4B">
      <w:pPr>
        <w:numPr>
          <w:ilvl w:val="0"/>
          <w:numId w:val="1"/>
        </w:numPr>
        <w:spacing w:after="244" w:line="276" w:lineRule="auto"/>
        <w:ind w:left="0" w:right="226"/>
        <w:rPr>
          <w:szCs w:val="24"/>
        </w:rPr>
      </w:pPr>
      <w:r w:rsidRPr="00AB1BEE">
        <w:rPr>
          <w:b/>
          <w:bCs/>
          <w:szCs w:val="24"/>
        </w:rPr>
        <w:t xml:space="preserve">Rok za dostavu pisanih ponuda je </w:t>
      </w:r>
      <w:r w:rsidR="008F5B4B" w:rsidRPr="00AB1BEE">
        <w:rPr>
          <w:b/>
          <w:bCs/>
          <w:szCs w:val="24"/>
        </w:rPr>
        <w:t>petnaest dana</w:t>
      </w:r>
      <w:r w:rsidRPr="00AB1BEE">
        <w:rPr>
          <w:b/>
          <w:bCs/>
          <w:szCs w:val="24"/>
        </w:rPr>
        <w:t xml:space="preserve"> (</w:t>
      </w:r>
      <w:r w:rsidR="008F5B4B" w:rsidRPr="00AB1BEE">
        <w:rPr>
          <w:b/>
          <w:bCs/>
          <w:szCs w:val="24"/>
        </w:rPr>
        <w:t>15</w:t>
      </w:r>
      <w:r w:rsidRPr="00AB1BEE">
        <w:rPr>
          <w:b/>
          <w:bCs/>
          <w:szCs w:val="24"/>
        </w:rPr>
        <w:t xml:space="preserve">) dana od dana objave ovog javnog natječaja, odnosno do </w:t>
      </w:r>
      <w:r w:rsidR="008F5B4B" w:rsidRPr="00AB1BEE">
        <w:rPr>
          <w:b/>
          <w:bCs/>
          <w:szCs w:val="24"/>
        </w:rPr>
        <w:t>27</w:t>
      </w:r>
      <w:r w:rsidRPr="00AB1BEE">
        <w:rPr>
          <w:b/>
          <w:bCs/>
          <w:szCs w:val="24"/>
        </w:rPr>
        <w:t>. veljače 202</w:t>
      </w:r>
      <w:r w:rsidR="00A64103" w:rsidRPr="00AB1BEE">
        <w:rPr>
          <w:b/>
          <w:bCs/>
          <w:szCs w:val="24"/>
        </w:rPr>
        <w:t>5</w:t>
      </w:r>
      <w:r w:rsidRPr="00AB1BEE">
        <w:rPr>
          <w:b/>
          <w:bCs/>
          <w:szCs w:val="24"/>
        </w:rPr>
        <w:t>.</w:t>
      </w:r>
      <w:r w:rsidRPr="00DA6DE6">
        <w:rPr>
          <w:szCs w:val="24"/>
        </w:rPr>
        <w:t xml:space="preserve"> Natječaj je objavljen dana</w:t>
      </w:r>
      <w:r w:rsidR="008F5B4B">
        <w:rPr>
          <w:szCs w:val="24"/>
        </w:rPr>
        <w:t xml:space="preserve"> 12</w:t>
      </w:r>
      <w:r>
        <w:rPr>
          <w:szCs w:val="24"/>
        </w:rPr>
        <w:t>.</w:t>
      </w:r>
      <w:r w:rsidRPr="00DA6DE6">
        <w:rPr>
          <w:szCs w:val="24"/>
        </w:rPr>
        <w:t xml:space="preserve"> </w:t>
      </w:r>
      <w:r>
        <w:rPr>
          <w:szCs w:val="24"/>
        </w:rPr>
        <w:t>veljače</w:t>
      </w:r>
      <w:r w:rsidRPr="00DA6DE6">
        <w:rPr>
          <w:szCs w:val="24"/>
        </w:rPr>
        <w:t xml:space="preserve"> 202</w:t>
      </w:r>
      <w:r w:rsidR="00A64103">
        <w:rPr>
          <w:szCs w:val="24"/>
        </w:rPr>
        <w:t>5</w:t>
      </w:r>
      <w:r w:rsidRPr="00DA6DE6">
        <w:rPr>
          <w:szCs w:val="24"/>
        </w:rPr>
        <w:t xml:space="preserve">. godine na oglasnoj ploči Općine Velika Kopanica i </w:t>
      </w:r>
      <w:r>
        <w:rPr>
          <w:szCs w:val="24"/>
        </w:rPr>
        <w:t>internet</w:t>
      </w:r>
      <w:r w:rsidRPr="00DA6DE6">
        <w:rPr>
          <w:szCs w:val="24"/>
        </w:rPr>
        <w:t xml:space="preserve"> stranici Općine Velika Kopanica.</w:t>
      </w:r>
      <w:r w:rsidRPr="00DA6DE6">
        <w:rPr>
          <w:szCs w:val="24"/>
        </w:rPr>
        <w:br/>
        <w:t xml:space="preserve">Ponude za natječaj sa traženom dokumentacijom predaju se neposredno na urudžbeni zapisnik u Jedinstveni upravni odjel  Općine Velika Kopanica, Vladimira Nazora 1, 35221 Velika Kopanica ili preporučenom pošiljkom, u zatvorenoj omotnici, na adresu: Općine Velika Kopanica, Vladimira Nazora 1, 35221 Velika Kopanica s naznakom ”PONUDA ZA </w:t>
      </w:r>
      <w:r>
        <w:rPr>
          <w:szCs w:val="24"/>
        </w:rPr>
        <w:t>ZAKU</w:t>
      </w:r>
      <w:r w:rsidR="0036642C">
        <w:rPr>
          <w:szCs w:val="24"/>
        </w:rPr>
        <w:t>P</w:t>
      </w:r>
      <w:r>
        <w:rPr>
          <w:szCs w:val="24"/>
        </w:rPr>
        <w:t xml:space="preserve"> JAV</w:t>
      </w:r>
      <w:r w:rsidR="0036642C">
        <w:rPr>
          <w:szCs w:val="24"/>
        </w:rPr>
        <w:t>NE</w:t>
      </w:r>
      <w:r>
        <w:rPr>
          <w:szCs w:val="24"/>
        </w:rPr>
        <w:t xml:space="preserve"> POVRŠINE</w:t>
      </w:r>
      <w:r w:rsidRPr="00DA6DE6">
        <w:rPr>
          <w:szCs w:val="24"/>
        </w:rPr>
        <w:t>- NE OTVARAJ”.</w:t>
      </w:r>
    </w:p>
    <w:p w14:paraId="46F352D9" w14:textId="77777777" w:rsidR="006C3AA8" w:rsidRPr="00DA6DE6" w:rsidRDefault="006C3AA8" w:rsidP="008F5B4B">
      <w:pPr>
        <w:numPr>
          <w:ilvl w:val="0"/>
          <w:numId w:val="1"/>
        </w:numPr>
        <w:spacing w:after="36" w:line="276" w:lineRule="auto"/>
        <w:rPr>
          <w:szCs w:val="24"/>
        </w:rPr>
      </w:pPr>
      <w:r w:rsidRPr="00DA6DE6">
        <w:rPr>
          <w:szCs w:val="24"/>
        </w:rPr>
        <w:t>Ponuditelji u pisanoj ponudi moraju navesti:</w:t>
      </w:r>
    </w:p>
    <w:p w14:paraId="7FBE3807" w14:textId="77777777" w:rsidR="006C3AA8" w:rsidRPr="00DA6DE6" w:rsidRDefault="006C3AA8" w:rsidP="008F5B4B">
      <w:pPr>
        <w:pStyle w:val="Odlomakpopisa"/>
        <w:numPr>
          <w:ilvl w:val="0"/>
          <w:numId w:val="2"/>
        </w:numPr>
        <w:spacing w:after="37" w:line="276" w:lineRule="auto"/>
        <w:ind w:right="288"/>
        <w:rPr>
          <w:szCs w:val="24"/>
        </w:rPr>
      </w:pPr>
      <w:r w:rsidRPr="00DA6DE6">
        <w:rPr>
          <w:szCs w:val="24"/>
        </w:rPr>
        <w:t>Naziv tvrtke, odnosno ime i prezime ponuditelja, sjedište, odnosno adresu, OIB i broj telefona  broj žiro ili tekućeg računa;</w:t>
      </w:r>
    </w:p>
    <w:p w14:paraId="3F7865A5" w14:textId="77777777" w:rsidR="006C3AA8" w:rsidRPr="00DA6DE6" w:rsidRDefault="006C3AA8" w:rsidP="008F5B4B">
      <w:pPr>
        <w:pStyle w:val="Odlomakpopisa"/>
        <w:numPr>
          <w:ilvl w:val="0"/>
          <w:numId w:val="2"/>
        </w:numPr>
        <w:spacing w:after="37" w:line="276" w:lineRule="auto"/>
        <w:ind w:right="288"/>
        <w:rPr>
          <w:szCs w:val="24"/>
        </w:rPr>
      </w:pPr>
      <w:r w:rsidRPr="00DA6DE6">
        <w:rPr>
          <w:szCs w:val="24"/>
        </w:rPr>
        <w:t>oznaku nekretnine i ponuđenu cijenu uz ponudu treba priložiti;</w:t>
      </w:r>
    </w:p>
    <w:p w14:paraId="1E8D8066" w14:textId="77777777" w:rsidR="006C3AA8" w:rsidRPr="00DA6DE6" w:rsidRDefault="006C3AA8" w:rsidP="008F5B4B">
      <w:pPr>
        <w:pStyle w:val="Odlomakpopisa"/>
        <w:numPr>
          <w:ilvl w:val="0"/>
          <w:numId w:val="2"/>
        </w:numPr>
        <w:spacing w:after="253" w:line="276" w:lineRule="auto"/>
        <w:ind w:right="288"/>
        <w:rPr>
          <w:szCs w:val="24"/>
        </w:rPr>
      </w:pPr>
      <w:r w:rsidRPr="00DA6DE6">
        <w:rPr>
          <w:szCs w:val="24"/>
        </w:rPr>
        <w:t>presliku osobne iskaznice/domovnice za fizičku osobu odnosno presliku rješenja o obrtu ili izvod iz sudskog registra za pravnu osobu;</w:t>
      </w:r>
    </w:p>
    <w:p w14:paraId="358397A8" w14:textId="77777777" w:rsidR="006C3AA8" w:rsidRPr="00DA6DE6" w:rsidRDefault="006C3AA8" w:rsidP="008F5B4B">
      <w:pPr>
        <w:pStyle w:val="Odlomakpopisa"/>
        <w:numPr>
          <w:ilvl w:val="0"/>
          <w:numId w:val="2"/>
        </w:numPr>
        <w:spacing w:after="253" w:line="276" w:lineRule="auto"/>
        <w:ind w:right="288"/>
        <w:rPr>
          <w:szCs w:val="24"/>
        </w:rPr>
      </w:pPr>
      <w:r w:rsidRPr="00DA6DE6">
        <w:rPr>
          <w:szCs w:val="24"/>
        </w:rPr>
        <w:t>dokaz o uplati jamčevine (izvo</w:t>
      </w:r>
      <w:r>
        <w:rPr>
          <w:szCs w:val="24"/>
        </w:rPr>
        <w:t>rn</w:t>
      </w:r>
      <w:r w:rsidRPr="00DA6DE6">
        <w:rPr>
          <w:szCs w:val="24"/>
        </w:rPr>
        <w:t>ik ili ovjerena preslika uplatnice ili virmana);</w:t>
      </w:r>
    </w:p>
    <w:p w14:paraId="145DD044" w14:textId="2BE4CD42" w:rsidR="006C3AA8" w:rsidRPr="00DA6DE6" w:rsidRDefault="006C3AA8" w:rsidP="008F5B4B">
      <w:pPr>
        <w:pStyle w:val="Odlomakpopisa"/>
        <w:numPr>
          <w:ilvl w:val="0"/>
          <w:numId w:val="2"/>
        </w:numPr>
        <w:spacing w:after="253" w:line="276" w:lineRule="auto"/>
        <w:ind w:right="288"/>
        <w:rPr>
          <w:szCs w:val="24"/>
        </w:rPr>
      </w:pPr>
      <w:r w:rsidRPr="00DA6DE6">
        <w:rPr>
          <w:szCs w:val="24"/>
        </w:rPr>
        <w:t>Potvrdu Porezne uprave o plaćanju svih dospjelih poreznih obveza i obveza za mirovinsko i zdravstveno osiguranje</w:t>
      </w:r>
      <w:r>
        <w:rPr>
          <w:szCs w:val="24"/>
        </w:rPr>
        <w:t>;</w:t>
      </w:r>
    </w:p>
    <w:p w14:paraId="6E0B7813" w14:textId="77777777" w:rsidR="006C3AA8" w:rsidRPr="00DA6DE6" w:rsidRDefault="006C3AA8" w:rsidP="008F5B4B">
      <w:pPr>
        <w:pStyle w:val="Odlomakpopisa"/>
        <w:numPr>
          <w:ilvl w:val="0"/>
          <w:numId w:val="2"/>
        </w:numPr>
        <w:spacing w:after="253" w:line="276" w:lineRule="auto"/>
        <w:ind w:right="288"/>
        <w:rPr>
          <w:szCs w:val="24"/>
        </w:rPr>
      </w:pPr>
      <w:r>
        <w:rPr>
          <w:szCs w:val="24"/>
        </w:rPr>
        <w:t>Potvrda općine Velika Kopanica da prema istoj ponuditelj nema duga po nikakvoj osnovi.</w:t>
      </w:r>
    </w:p>
    <w:p w14:paraId="2C383D75" w14:textId="77777777" w:rsidR="006C3AA8" w:rsidRPr="00DA6DE6" w:rsidRDefault="006C3AA8" w:rsidP="008F5B4B">
      <w:pPr>
        <w:numPr>
          <w:ilvl w:val="0"/>
          <w:numId w:val="1"/>
        </w:numPr>
        <w:spacing w:line="276" w:lineRule="auto"/>
        <w:rPr>
          <w:szCs w:val="24"/>
        </w:rPr>
      </w:pPr>
      <w:r w:rsidRPr="00DA6DE6">
        <w:rPr>
          <w:szCs w:val="24"/>
        </w:rPr>
        <w:t>Najpovoljniji ponuditelj je onaj čiju ponudu Općina Velika Kopanica utvrdi kao najpovoljniju.</w:t>
      </w:r>
    </w:p>
    <w:p w14:paraId="049A7ACA" w14:textId="77777777" w:rsidR="006C3AA8" w:rsidRPr="00DA6DE6" w:rsidRDefault="006C3AA8" w:rsidP="008F5B4B">
      <w:pPr>
        <w:spacing w:after="278" w:line="276" w:lineRule="auto"/>
        <w:ind w:left="86"/>
        <w:rPr>
          <w:szCs w:val="24"/>
        </w:rPr>
      </w:pPr>
      <w:r w:rsidRPr="00DA6DE6">
        <w:rPr>
          <w:szCs w:val="24"/>
        </w:rPr>
        <w:t>Općina Velika Kopanica zadržava pravo neprihvaćanja niti jedne ponude, bez navođenja razloga i bez snošenja bilo kakve odgovornosti bilo kojem od ponuditelja, uz povrat uplaćene jamčevine.</w:t>
      </w:r>
    </w:p>
    <w:p w14:paraId="35653D39" w14:textId="79599A3C" w:rsidR="006C3AA8" w:rsidRPr="00AB1BEE" w:rsidRDefault="006C3AA8" w:rsidP="008F5B4B">
      <w:pPr>
        <w:numPr>
          <w:ilvl w:val="0"/>
          <w:numId w:val="1"/>
        </w:numPr>
        <w:spacing w:line="276" w:lineRule="auto"/>
        <w:rPr>
          <w:b/>
          <w:bCs/>
          <w:szCs w:val="24"/>
        </w:rPr>
      </w:pPr>
      <w:r w:rsidRPr="00AB1BEE">
        <w:rPr>
          <w:b/>
          <w:bCs/>
          <w:szCs w:val="24"/>
        </w:rPr>
        <w:t xml:space="preserve">Ponude će biti javno otvorene i pročitane </w:t>
      </w:r>
      <w:r w:rsidR="008F5B4B" w:rsidRPr="00AB1BEE">
        <w:rPr>
          <w:b/>
          <w:bCs/>
          <w:szCs w:val="24"/>
        </w:rPr>
        <w:t>28</w:t>
      </w:r>
      <w:r w:rsidRPr="00AB1BEE">
        <w:rPr>
          <w:b/>
          <w:bCs/>
          <w:szCs w:val="24"/>
        </w:rPr>
        <w:t>. veljače 202</w:t>
      </w:r>
      <w:r w:rsidR="00A64103" w:rsidRPr="00AB1BEE">
        <w:rPr>
          <w:b/>
          <w:bCs/>
          <w:szCs w:val="24"/>
        </w:rPr>
        <w:t>5</w:t>
      </w:r>
      <w:r w:rsidRPr="00AB1BEE">
        <w:rPr>
          <w:b/>
          <w:bCs/>
          <w:szCs w:val="24"/>
        </w:rPr>
        <w:t>. godine u 1</w:t>
      </w:r>
      <w:r w:rsidR="008F5B4B" w:rsidRPr="00AB1BEE">
        <w:rPr>
          <w:b/>
          <w:bCs/>
          <w:szCs w:val="24"/>
        </w:rPr>
        <w:t>1</w:t>
      </w:r>
      <w:r w:rsidRPr="00AB1BEE">
        <w:rPr>
          <w:b/>
          <w:bCs/>
          <w:szCs w:val="24"/>
        </w:rPr>
        <w:t>:00 sati u zgradi Općine Velika Kopanica, Vladimira Nazora 1, 35221 Velika Kopanica.</w:t>
      </w:r>
    </w:p>
    <w:p w14:paraId="07EA8323" w14:textId="77777777" w:rsidR="006C3AA8" w:rsidRPr="00DA6DE6" w:rsidRDefault="006C3AA8" w:rsidP="008F5B4B">
      <w:pPr>
        <w:spacing w:after="284" w:line="276" w:lineRule="auto"/>
        <w:ind w:left="72"/>
        <w:rPr>
          <w:szCs w:val="24"/>
        </w:rPr>
      </w:pPr>
      <w:r w:rsidRPr="00DA6DE6">
        <w:rPr>
          <w:szCs w:val="24"/>
        </w:rPr>
        <w:t>Otvaranju ponuda mogu biti nazočni ponuditelji, odnosno njihovi ovlašteni predstavnici uz predočenje valjane punomoći.</w:t>
      </w:r>
    </w:p>
    <w:p w14:paraId="4AB57782" w14:textId="69DC9213" w:rsidR="006C3AA8" w:rsidRPr="00DA6DE6" w:rsidRDefault="006C3AA8" w:rsidP="008F5B4B">
      <w:pPr>
        <w:numPr>
          <w:ilvl w:val="0"/>
          <w:numId w:val="1"/>
        </w:numPr>
        <w:spacing w:after="259" w:line="276" w:lineRule="auto"/>
        <w:rPr>
          <w:szCs w:val="24"/>
        </w:rPr>
      </w:pPr>
      <w:r w:rsidRPr="00DA6DE6">
        <w:rPr>
          <w:szCs w:val="24"/>
        </w:rPr>
        <w:t xml:space="preserve">Ugovor o zakupu </w:t>
      </w:r>
      <w:r>
        <w:rPr>
          <w:szCs w:val="24"/>
        </w:rPr>
        <w:t xml:space="preserve">dijela javne površine </w:t>
      </w:r>
      <w:r w:rsidRPr="00DA6DE6">
        <w:rPr>
          <w:szCs w:val="24"/>
        </w:rPr>
        <w:t>koji je predmet natječaja sklapa se u roku od 30 dana od dana kada su ponuditelji primili odluku o prihvaćanju najpovoljnije ponude.</w:t>
      </w:r>
    </w:p>
    <w:p w14:paraId="696112D3" w14:textId="303CFD19" w:rsidR="00995619" w:rsidRDefault="006C3AA8" w:rsidP="00757EA8">
      <w:pPr>
        <w:spacing w:line="276" w:lineRule="auto"/>
        <w:ind w:left="77"/>
        <w:rPr>
          <w:szCs w:val="24"/>
        </w:rPr>
      </w:pPr>
      <w:r w:rsidRPr="00DA6DE6">
        <w:rPr>
          <w:szCs w:val="24"/>
        </w:rPr>
        <w:t>10. Ponude dostavljene nakon isteka roka, nepotpune ili na drugi način neprihvatljive ponude, neće se razmatrati.</w:t>
      </w:r>
    </w:p>
    <w:p w14:paraId="18BCBC1B" w14:textId="77777777" w:rsidR="00757EA8" w:rsidRDefault="00757EA8" w:rsidP="00757EA8">
      <w:pPr>
        <w:spacing w:after="0" w:line="276" w:lineRule="auto"/>
        <w:ind w:left="5664" w:firstLine="0"/>
        <w:jc w:val="center"/>
        <w:rPr>
          <w:bCs/>
          <w:color w:val="auto"/>
          <w:szCs w:val="24"/>
        </w:rPr>
      </w:pPr>
    </w:p>
    <w:p w14:paraId="76685FD3" w14:textId="77777777" w:rsidR="00757EA8" w:rsidRDefault="00757EA8" w:rsidP="00757EA8">
      <w:pPr>
        <w:spacing w:after="0" w:line="276" w:lineRule="auto"/>
        <w:ind w:left="5664" w:firstLine="0"/>
        <w:jc w:val="center"/>
        <w:rPr>
          <w:bCs/>
          <w:color w:val="auto"/>
          <w:szCs w:val="24"/>
        </w:rPr>
      </w:pPr>
    </w:p>
    <w:p w14:paraId="5AD77F30" w14:textId="1B891E9E" w:rsidR="00757EA8" w:rsidRPr="00757EA8" w:rsidRDefault="00757EA8" w:rsidP="00757EA8">
      <w:pPr>
        <w:spacing w:after="0" w:line="276" w:lineRule="auto"/>
        <w:ind w:left="5664" w:firstLine="0"/>
        <w:jc w:val="center"/>
        <w:rPr>
          <w:bCs/>
          <w:color w:val="auto"/>
          <w:szCs w:val="24"/>
        </w:rPr>
      </w:pPr>
      <w:r w:rsidRPr="00757EA8">
        <w:rPr>
          <w:bCs/>
          <w:color w:val="auto"/>
          <w:szCs w:val="24"/>
        </w:rPr>
        <w:t>OPĆINSKI NAČELNIK</w:t>
      </w:r>
    </w:p>
    <w:p w14:paraId="18374C40" w14:textId="77777777" w:rsidR="00757EA8" w:rsidRPr="00757EA8" w:rsidRDefault="00757EA8" w:rsidP="00757EA8">
      <w:pPr>
        <w:spacing w:after="0" w:line="276" w:lineRule="auto"/>
        <w:ind w:left="5664" w:firstLine="0"/>
        <w:jc w:val="center"/>
        <w:rPr>
          <w:b/>
          <w:bCs/>
          <w:color w:val="auto"/>
          <w:szCs w:val="24"/>
        </w:rPr>
      </w:pPr>
      <w:r w:rsidRPr="00757EA8">
        <w:rPr>
          <w:b/>
          <w:bCs/>
          <w:color w:val="auto"/>
          <w:szCs w:val="24"/>
        </w:rPr>
        <w:t>Ivan Meteš, dipl.ing.preh.tehn.</w:t>
      </w:r>
    </w:p>
    <w:p w14:paraId="10F75D77" w14:textId="77777777" w:rsidR="00757EA8" w:rsidRPr="00757EA8" w:rsidRDefault="00757EA8" w:rsidP="00757EA8">
      <w:pPr>
        <w:spacing w:line="276" w:lineRule="auto"/>
        <w:ind w:left="77"/>
        <w:rPr>
          <w:szCs w:val="24"/>
        </w:rPr>
      </w:pPr>
    </w:p>
    <w:sectPr w:rsidR="00757EA8" w:rsidRPr="00757EA8" w:rsidSect="007123ED">
      <w:pgSz w:w="11904" w:h="16834"/>
      <w:pgMar w:top="1114" w:right="1517" w:bottom="147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4.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32AE03E1"/>
    <w:multiLevelType w:val="hybridMultilevel"/>
    <w:tmpl w:val="951253EA"/>
    <w:lvl w:ilvl="0" w:tplc="E6AAAFF4">
      <w:start w:val="1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78BC1BF1"/>
    <w:multiLevelType w:val="hybridMultilevel"/>
    <w:tmpl w:val="4C781FBE"/>
    <w:lvl w:ilvl="0" w:tplc="32402F9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2" w:hanging="360"/>
      </w:pPr>
    </w:lvl>
    <w:lvl w:ilvl="2" w:tplc="041A001B" w:tentative="1">
      <w:start w:val="1"/>
      <w:numFmt w:val="lowerRoman"/>
      <w:lvlText w:val="%3."/>
      <w:lvlJc w:val="right"/>
      <w:pPr>
        <w:ind w:left="1862" w:hanging="180"/>
      </w:pPr>
    </w:lvl>
    <w:lvl w:ilvl="3" w:tplc="041A000F" w:tentative="1">
      <w:start w:val="1"/>
      <w:numFmt w:val="decimal"/>
      <w:lvlText w:val="%4."/>
      <w:lvlJc w:val="left"/>
      <w:pPr>
        <w:ind w:left="2582" w:hanging="360"/>
      </w:pPr>
    </w:lvl>
    <w:lvl w:ilvl="4" w:tplc="041A0019" w:tentative="1">
      <w:start w:val="1"/>
      <w:numFmt w:val="lowerLetter"/>
      <w:lvlText w:val="%5."/>
      <w:lvlJc w:val="left"/>
      <w:pPr>
        <w:ind w:left="3302" w:hanging="360"/>
      </w:pPr>
    </w:lvl>
    <w:lvl w:ilvl="5" w:tplc="041A001B" w:tentative="1">
      <w:start w:val="1"/>
      <w:numFmt w:val="lowerRoman"/>
      <w:lvlText w:val="%6."/>
      <w:lvlJc w:val="right"/>
      <w:pPr>
        <w:ind w:left="4022" w:hanging="180"/>
      </w:pPr>
    </w:lvl>
    <w:lvl w:ilvl="6" w:tplc="041A000F" w:tentative="1">
      <w:start w:val="1"/>
      <w:numFmt w:val="decimal"/>
      <w:lvlText w:val="%7."/>
      <w:lvlJc w:val="left"/>
      <w:pPr>
        <w:ind w:left="4742" w:hanging="360"/>
      </w:pPr>
    </w:lvl>
    <w:lvl w:ilvl="7" w:tplc="041A0019" w:tentative="1">
      <w:start w:val="1"/>
      <w:numFmt w:val="lowerLetter"/>
      <w:lvlText w:val="%8."/>
      <w:lvlJc w:val="left"/>
      <w:pPr>
        <w:ind w:left="5462" w:hanging="360"/>
      </w:pPr>
    </w:lvl>
    <w:lvl w:ilvl="8" w:tplc="041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7F1E0402"/>
    <w:multiLevelType w:val="hybridMultilevel"/>
    <w:tmpl w:val="DD606C96"/>
    <w:lvl w:ilvl="0" w:tplc="0F3A750E">
      <w:start w:val="2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674C6">
      <w:start w:val="1"/>
      <w:numFmt w:val="bullet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EBE">
      <w:start w:val="1"/>
      <w:numFmt w:val="bullet"/>
      <w:lvlText w:val="▪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E481C">
      <w:start w:val="1"/>
      <w:numFmt w:val="bullet"/>
      <w:lvlText w:val="•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4C07E">
      <w:start w:val="1"/>
      <w:numFmt w:val="bullet"/>
      <w:lvlText w:val="o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82704">
      <w:start w:val="1"/>
      <w:numFmt w:val="bullet"/>
      <w:lvlText w:val="▪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8E10">
      <w:start w:val="1"/>
      <w:numFmt w:val="bullet"/>
      <w:lvlText w:val="•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24454">
      <w:start w:val="1"/>
      <w:numFmt w:val="bullet"/>
      <w:lvlText w:val="o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83EEE">
      <w:start w:val="1"/>
      <w:numFmt w:val="bullet"/>
      <w:lvlText w:val="▪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176155">
    <w:abstractNumId w:val="2"/>
  </w:num>
  <w:num w:numId="2" w16cid:durableId="1983730935">
    <w:abstractNumId w:val="0"/>
  </w:num>
  <w:num w:numId="3" w16cid:durableId="7775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8"/>
    <w:rsid w:val="001144B9"/>
    <w:rsid w:val="00116908"/>
    <w:rsid w:val="001961DC"/>
    <w:rsid w:val="00247DCD"/>
    <w:rsid w:val="0036642C"/>
    <w:rsid w:val="0038548A"/>
    <w:rsid w:val="00546A03"/>
    <w:rsid w:val="006C3AA8"/>
    <w:rsid w:val="007123ED"/>
    <w:rsid w:val="00757EA8"/>
    <w:rsid w:val="007C5CC9"/>
    <w:rsid w:val="008F5B4B"/>
    <w:rsid w:val="00995619"/>
    <w:rsid w:val="00A64103"/>
    <w:rsid w:val="00AB1BEE"/>
    <w:rsid w:val="00B8160A"/>
    <w:rsid w:val="00E81F83"/>
    <w:rsid w:val="00E83D00"/>
    <w:rsid w:val="00F41FB4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9A52"/>
  <w15:chartTrackingRefBased/>
  <w15:docId w15:val="{98EF3756-6772-4F9D-8D01-FBD1F832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A8"/>
    <w:pPr>
      <w:spacing w:after="4" w:line="251" w:lineRule="auto"/>
      <w:ind w:left="298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Olic</dc:creator>
  <cp:keywords/>
  <dc:description/>
  <cp:lastModifiedBy>Aplikacije</cp:lastModifiedBy>
  <cp:revision>10</cp:revision>
  <dcterms:created xsi:type="dcterms:W3CDTF">2025-02-12T10:59:00Z</dcterms:created>
  <dcterms:modified xsi:type="dcterms:W3CDTF">2025-02-12T12:14:00Z</dcterms:modified>
</cp:coreProperties>
</file>